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15" w:rsidRDefault="00572015" w:rsidP="00572015">
      <w:pPr>
        <w:jc w:val="center"/>
      </w:pPr>
    </w:p>
    <w:p w:rsidR="00572015" w:rsidRDefault="00572015" w:rsidP="00572015">
      <w:pPr>
        <w:jc w:val="center"/>
      </w:pPr>
      <w:r>
        <w:t>Anexos Fotográficos Rendición de cuentas periodo 2018</w:t>
      </w:r>
    </w:p>
    <w:p w:rsidR="00572015" w:rsidRDefault="00572015" w:rsidP="00572015">
      <w:pPr>
        <w:jc w:val="center"/>
      </w:pPr>
    </w:p>
    <w:p w:rsidR="00572015" w:rsidRDefault="00572015" w:rsidP="00572015">
      <w:pPr>
        <w:jc w:val="center"/>
      </w:pPr>
      <w:r>
        <w:rPr>
          <w:noProof/>
        </w:rPr>
        <w:drawing>
          <wp:inline distT="0" distB="0" distL="0" distR="0">
            <wp:extent cx="3705225" cy="247000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41" cy="247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15" w:rsidRDefault="00572015" w:rsidP="00572015">
      <w:pPr>
        <w:jc w:val="center"/>
      </w:pPr>
    </w:p>
    <w:p w:rsidR="00572015" w:rsidRDefault="00572015" w:rsidP="0057201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29257" cy="248602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698" cy="24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15" w:rsidRDefault="00572015" w:rsidP="00572015">
      <w:pPr>
        <w:tabs>
          <w:tab w:val="left" w:pos="3075"/>
        </w:tabs>
        <w:jc w:val="center"/>
      </w:pPr>
      <w:r>
        <w:rPr>
          <w:noProof/>
        </w:rPr>
        <w:drawing>
          <wp:inline distT="0" distB="0" distL="0" distR="0">
            <wp:extent cx="3800475" cy="22570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902" cy="22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15" w:rsidRDefault="00572015" w:rsidP="00572015">
      <w:pPr>
        <w:tabs>
          <w:tab w:val="left" w:pos="3075"/>
        </w:tabs>
        <w:jc w:val="center"/>
      </w:pPr>
    </w:p>
    <w:p w:rsidR="00572015" w:rsidRDefault="00572015" w:rsidP="00572015">
      <w:pPr>
        <w:tabs>
          <w:tab w:val="left" w:pos="307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71950" cy="2781137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56" cy="278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15" w:rsidRDefault="00572015" w:rsidP="00572015">
      <w:pPr>
        <w:tabs>
          <w:tab w:val="left" w:pos="1320"/>
          <w:tab w:val="left" w:pos="2295"/>
        </w:tabs>
      </w:pPr>
      <w:bookmarkStart w:id="0" w:name="_GoBack"/>
      <w:bookmarkEnd w:id="0"/>
      <w:r>
        <w:tab/>
      </w:r>
    </w:p>
    <w:p w:rsidR="00572015" w:rsidRDefault="00572015" w:rsidP="00572015">
      <w:pPr>
        <w:tabs>
          <w:tab w:val="left" w:pos="2295"/>
        </w:tabs>
      </w:pPr>
    </w:p>
    <w:p w:rsidR="00572015" w:rsidRPr="00572015" w:rsidRDefault="00572015" w:rsidP="00572015">
      <w:pPr>
        <w:tabs>
          <w:tab w:val="left" w:pos="2295"/>
        </w:tabs>
        <w:jc w:val="center"/>
      </w:pPr>
      <w:r>
        <w:rPr>
          <w:noProof/>
        </w:rPr>
        <w:drawing>
          <wp:inline distT="0" distB="0" distL="0" distR="0">
            <wp:extent cx="4229100" cy="2819234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015" w:rsidRPr="00572015" w:rsidSect="005720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B6C" w:rsidRDefault="00FF2B6C" w:rsidP="00572015">
      <w:pPr>
        <w:spacing w:after="0" w:line="240" w:lineRule="auto"/>
      </w:pPr>
      <w:r>
        <w:separator/>
      </w:r>
    </w:p>
  </w:endnote>
  <w:endnote w:type="continuationSeparator" w:id="0">
    <w:p w:rsidR="00FF2B6C" w:rsidRDefault="00FF2B6C" w:rsidP="005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2034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72015" w:rsidRDefault="00572015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72015" w:rsidRDefault="005720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015" w:rsidRDefault="00572015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:rsidR="00572015" w:rsidRDefault="005720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B6C" w:rsidRDefault="00FF2B6C" w:rsidP="00572015">
      <w:pPr>
        <w:spacing w:after="0" w:line="240" w:lineRule="auto"/>
      </w:pPr>
      <w:r>
        <w:separator/>
      </w:r>
    </w:p>
  </w:footnote>
  <w:footnote w:type="continuationSeparator" w:id="0">
    <w:p w:rsidR="00FF2B6C" w:rsidRDefault="00FF2B6C" w:rsidP="005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015" w:rsidRDefault="00572015" w:rsidP="00572015">
    <w:pPr>
      <w:pStyle w:val="Encabezado"/>
      <w:tabs>
        <w:tab w:val="clear" w:pos="4252"/>
        <w:tab w:val="clear" w:pos="8504"/>
        <w:tab w:val="left" w:pos="6120"/>
      </w:tabs>
      <w:jc w:val="center"/>
    </w:pPr>
    <w:r>
      <w:t>INSTITUTO ECUATORIANO DE SEGURIDAD SOCIAL</w:t>
    </w:r>
  </w:p>
  <w:p w:rsidR="00572015" w:rsidRDefault="00572015" w:rsidP="00572015">
    <w:pPr>
      <w:pStyle w:val="Encabezado"/>
      <w:tabs>
        <w:tab w:val="clear" w:pos="4252"/>
        <w:tab w:val="clear" w:pos="8504"/>
        <w:tab w:val="left" w:pos="6120"/>
      </w:tabs>
      <w:jc w:val="center"/>
    </w:pPr>
    <w:r>
      <w:t>HOSPITAL GENERAL IESS SANTO DOMINGO</w:t>
    </w:r>
  </w:p>
  <w:p w:rsidR="00572015" w:rsidRDefault="00572015" w:rsidP="00572015">
    <w:pPr>
      <w:pStyle w:val="Encabezado"/>
      <w:tabs>
        <w:tab w:val="clear" w:pos="4252"/>
        <w:tab w:val="clear" w:pos="8504"/>
        <w:tab w:val="left" w:pos="6120"/>
      </w:tabs>
      <w:jc w:val="center"/>
    </w:pPr>
    <w:r>
      <w:t>UNIDAD DE PLANIFICACIÓN Y ESTADÍSTICA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015" w:rsidRDefault="00572015" w:rsidP="00572015">
    <w:pPr>
      <w:pStyle w:val="Encabezado"/>
      <w:jc w:val="center"/>
    </w:pPr>
    <w:r>
      <w:t>INSTITUTO ECUATORIANO DE SEGURIDAD SOCIAL</w:t>
    </w:r>
  </w:p>
  <w:p w:rsidR="00572015" w:rsidRDefault="00572015" w:rsidP="00572015">
    <w:pPr>
      <w:pStyle w:val="Encabezado"/>
      <w:jc w:val="center"/>
    </w:pPr>
    <w:r>
      <w:t>HOSPITAL GENERAL IESS SANTO DOMINGO</w:t>
    </w:r>
  </w:p>
  <w:p w:rsidR="00572015" w:rsidRDefault="00572015" w:rsidP="00572015">
    <w:pPr>
      <w:pStyle w:val="Encabezado"/>
      <w:jc w:val="center"/>
    </w:pPr>
    <w:r>
      <w:t>UNIDAD DE PLANIFICACIÓN Y ESTADÍSTICA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15"/>
    <w:rsid w:val="003A6D14"/>
    <w:rsid w:val="003E3A0F"/>
    <w:rsid w:val="00572015"/>
    <w:rsid w:val="0084735D"/>
    <w:rsid w:val="00CD6FDD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53EA"/>
  <w15:chartTrackingRefBased/>
  <w15:docId w15:val="{CE31206F-63AC-40DB-9696-9120223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16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015"/>
  </w:style>
  <w:style w:type="paragraph" w:styleId="Piedepgina">
    <w:name w:val="footer"/>
    <w:basedOn w:val="Normal"/>
    <w:link w:val="PiedepginaCar"/>
    <w:uiPriority w:val="99"/>
    <w:unhideWhenUsed/>
    <w:rsid w:val="00572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015"/>
  </w:style>
  <w:style w:type="paragraph" w:styleId="Textodeglobo">
    <w:name w:val="Balloon Text"/>
    <w:basedOn w:val="Normal"/>
    <w:link w:val="TextodegloboCar"/>
    <w:uiPriority w:val="99"/>
    <w:semiHidden/>
    <w:unhideWhenUsed/>
    <w:rsid w:val="0057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FACE-14CE-4ACE-966F-F5BE9DD1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Castillo</dc:creator>
  <cp:keywords/>
  <dc:description/>
  <cp:lastModifiedBy>Alexandra Castillo</cp:lastModifiedBy>
  <cp:revision>1</cp:revision>
  <dcterms:created xsi:type="dcterms:W3CDTF">2019-03-16T00:56:00Z</dcterms:created>
  <dcterms:modified xsi:type="dcterms:W3CDTF">2019-03-16T01:04:00Z</dcterms:modified>
</cp:coreProperties>
</file>