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081" w:rsidRDefault="00A42361">
      <w:r>
        <w:rPr>
          <w:color w:val="auto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7.6pt;margin-top:41.7pt;width:663.3pt;height:379.85pt;z-index:251660288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Se invita la publico en General a la Rendición de Cuentas del Centro Médico Ambulatorio de Especialidades San Juan la misma que se realizara el: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Mucho </w:t>
                  </w:r>
                  <w:proofErr w:type="spellStart"/>
                  <w:r>
                    <w:rPr>
                      <w:sz w:val="40"/>
                      <w:szCs w:val="40"/>
                    </w:rPr>
                    <w:t>agradecere</w:t>
                  </w:r>
                  <w:proofErr w:type="spellEnd"/>
                  <w:r>
                    <w:rPr>
                      <w:sz w:val="40"/>
                      <w:szCs w:val="40"/>
                    </w:rPr>
                    <w:t xml:space="preserve"> contar con la presencia de los vecinos y vecinas del sector San Juan </w:t>
                  </w:r>
                  <w:proofErr w:type="spellStart"/>
                  <w:r>
                    <w:rPr>
                      <w:sz w:val="40"/>
                      <w:szCs w:val="40"/>
                    </w:rPr>
                    <w:t>Toctiuco</w:t>
                  </w:r>
                  <w:proofErr w:type="spellEnd"/>
                  <w:r>
                    <w:rPr>
                      <w:sz w:val="40"/>
                      <w:szCs w:val="40"/>
                    </w:rPr>
                    <w:t>, ya que darán realce al evento que se debe dar a la colectividad.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28/febrero de 2015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11:00 am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Atentamente,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</w:p>
                <w:p w:rsidR="00A42361" w:rsidRDefault="00A42361" w:rsidP="00A42361">
                  <w:pPr>
                    <w:widowControl w:val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Dr. Pacifico Gallegos </w:t>
                  </w:r>
                  <w:proofErr w:type="spellStart"/>
                  <w:r>
                    <w:rPr>
                      <w:sz w:val="40"/>
                      <w:szCs w:val="40"/>
                    </w:rPr>
                    <w:t>Gallegos</w:t>
                  </w:r>
                  <w:proofErr w:type="spellEnd"/>
                </w:p>
              </w:txbxContent>
            </v:textbox>
          </v:shape>
        </w:pict>
      </w:r>
      <w:r>
        <w:rPr>
          <w:noProof/>
          <w:color w:val="auto"/>
          <w:kern w:val="0"/>
          <w:sz w:val="24"/>
          <w:szCs w:val="24"/>
        </w:rPr>
        <w:drawing>
          <wp:inline distT="0" distB="0" distL="0" distR="0">
            <wp:extent cx="533400" cy="952500"/>
            <wp:effectExtent l="19050" t="0" r="0" b="0"/>
            <wp:docPr id="1" name="0 Imagen" descr="Dibuj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bujo.bmp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6081" w:rsidSect="00A4236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2361"/>
    <w:rsid w:val="00276081"/>
    <w:rsid w:val="00A42361"/>
    <w:rsid w:val="00C85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361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4236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2361"/>
    <w:rPr>
      <w:rFonts w:ascii="Tahoma" w:eastAsia="Times New Roman" w:hAnsi="Tahoma" w:cs="Tahoma"/>
      <w:color w:val="000000"/>
      <w:kern w:val="28"/>
      <w:sz w:val="16"/>
      <w:szCs w:val="16"/>
      <w:lang w:eastAsia="es-E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 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2015-03-27T19:45:00Z</dcterms:created>
  <dcterms:modified xsi:type="dcterms:W3CDTF">2015-03-27T19:47:00Z</dcterms:modified>
</cp:coreProperties>
</file>